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B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220D34" w:rsidP="00646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 Е Ш Е Н И 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646E7E" w:rsidP="00626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28</w:t>
      </w:r>
      <w:r w:rsidR="00546FDC" w:rsidRPr="00646E7E">
        <w:rPr>
          <w:rFonts w:ascii="Times New Roman" w:hAnsi="Times New Roman" w:cs="Times New Roman"/>
          <w:sz w:val="28"/>
          <w:szCs w:val="28"/>
        </w:rPr>
        <w:t>.</w:t>
      </w:r>
      <w:r w:rsidR="00F55CC5" w:rsidRPr="00646E7E">
        <w:rPr>
          <w:rFonts w:ascii="Times New Roman" w:hAnsi="Times New Roman" w:cs="Times New Roman"/>
          <w:sz w:val="28"/>
          <w:szCs w:val="28"/>
        </w:rPr>
        <w:t>0</w:t>
      </w:r>
      <w:r w:rsidRPr="00646E7E">
        <w:rPr>
          <w:rFonts w:ascii="Times New Roman" w:hAnsi="Times New Roman" w:cs="Times New Roman"/>
          <w:sz w:val="28"/>
          <w:szCs w:val="28"/>
        </w:rPr>
        <w:t>1</w:t>
      </w:r>
      <w:r w:rsidR="00546FDC" w:rsidRPr="00646E7E">
        <w:rPr>
          <w:rFonts w:ascii="Times New Roman" w:hAnsi="Times New Roman" w:cs="Times New Roman"/>
          <w:sz w:val="28"/>
          <w:szCs w:val="28"/>
        </w:rPr>
        <w:t>.20</w:t>
      </w:r>
      <w:r w:rsidRPr="00646E7E">
        <w:rPr>
          <w:rFonts w:ascii="Times New Roman" w:hAnsi="Times New Roman" w:cs="Times New Roman"/>
          <w:sz w:val="28"/>
          <w:szCs w:val="28"/>
        </w:rPr>
        <w:t>20</w:t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626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6E7E">
        <w:rPr>
          <w:rFonts w:ascii="Times New Roman" w:hAnsi="Times New Roman" w:cs="Times New Roman"/>
          <w:sz w:val="28"/>
          <w:szCs w:val="28"/>
        </w:rPr>
        <w:t xml:space="preserve">   </w:t>
      </w:r>
      <w:r w:rsidR="00546FDC" w:rsidRPr="00646E7E">
        <w:rPr>
          <w:rFonts w:ascii="Times New Roman" w:hAnsi="Times New Roman" w:cs="Times New Roman"/>
          <w:sz w:val="28"/>
          <w:szCs w:val="28"/>
        </w:rPr>
        <w:t xml:space="preserve">   с.</w:t>
      </w:r>
      <w:r w:rsidRPr="00646E7E">
        <w:rPr>
          <w:rFonts w:ascii="Times New Roman" w:hAnsi="Times New Roman" w:cs="Times New Roman"/>
          <w:sz w:val="28"/>
          <w:szCs w:val="28"/>
        </w:rPr>
        <w:t xml:space="preserve"> </w:t>
      </w:r>
      <w:r w:rsidR="00546FDC" w:rsidRPr="00646E7E">
        <w:rPr>
          <w:rFonts w:ascii="Times New Roman" w:hAnsi="Times New Roman" w:cs="Times New Roman"/>
          <w:sz w:val="28"/>
          <w:szCs w:val="28"/>
        </w:rPr>
        <w:t>Алексеевка</w:t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  <w:t>№</w:t>
      </w:r>
      <w:r w:rsidR="00C26EC3">
        <w:rPr>
          <w:rFonts w:ascii="Times New Roman" w:hAnsi="Times New Roman" w:cs="Times New Roman"/>
          <w:sz w:val="28"/>
          <w:szCs w:val="28"/>
        </w:rPr>
        <w:t xml:space="preserve"> </w:t>
      </w:r>
      <w:r w:rsidR="00450A9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tbl>
      <w:tblPr>
        <w:tblStyle w:val="a4"/>
        <w:tblW w:w="85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47"/>
        <w:gridCol w:w="670"/>
      </w:tblGrid>
      <w:tr w:rsidR="00546FDC" w:rsidRPr="00646E7E" w:rsidTr="00646E7E">
        <w:tc>
          <w:tcPr>
            <w:tcW w:w="7858" w:type="dxa"/>
            <w:gridSpan w:val="2"/>
          </w:tcPr>
          <w:p w:rsidR="00646E7E" w:rsidRPr="00646E7E" w:rsidRDefault="00646E7E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DC" w:rsidRPr="00646E7E" w:rsidRDefault="00546FDC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546FDC" w:rsidRPr="00646E7E" w:rsidRDefault="00546FDC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Tr="00646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6E7E" w:rsidRDefault="00646E7E" w:rsidP="00646E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от 07.11.2019 № 36 «О земельном налоге на территории муниципального образования Алексеевский сельсовет Чарышского района Алтайского края»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E7E" w:rsidRDefault="00646E7E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DC" w:rsidRPr="00646E7E" w:rsidRDefault="00546FDC" w:rsidP="00546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762" w:rsidRPr="00646E7E" w:rsidRDefault="004F1762" w:rsidP="006B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ab/>
      </w:r>
      <w:r w:rsidR="00616911" w:rsidRPr="00646E7E">
        <w:rPr>
          <w:rFonts w:ascii="Times New Roman" w:hAnsi="Times New Roman" w:cs="Times New Roman"/>
          <w:sz w:val="28"/>
          <w:szCs w:val="28"/>
        </w:rPr>
        <w:t>Рассмотрев протест прокурора Чарышского района от 25.12.2019 № 02-41-2019 на решение Алексеевского сельского Совета народных депутатов от 07.11.2019 №</w:t>
      </w:r>
      <w:r w:rsidR="00646E7E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646E7E">
        <w:rPr>
          <w:rFonts w:ascii="Times New Roman" w:hAnsi="Times New Roman" w:cs="Times New Roman"/>
          <w:sz w:val="28"/>
          <w:szCs w:val="28"/>
        </w:rPr>
        <w:t>36 «О земельном налоге на территории муниципального образования Алексеевский сельсовет Чарышского района Алтайского края», в соответствии с ч.2 ст.387 Налогового Кодекса Российской</w:t>
      </w:r>
      <w:r w:rsidR="00F55CC5" w:rsidRPr="00646E7E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616911" w:rsidRPr="00646E7E">
        <w:rPr>
          <w:rFonts w:ascii="Times New Roman" w:hAnsi="Times New Roman" w:cs="Times New Roman"/>
          <w:sz w:val="28"/>
          <w:szCs w:val="28"/>
        </w:rPr>
        <w:t xml:space="preserve"> </w:t>
      </w:r>
      <w:r w:rsidR="006B2024" w:rsidRPr="00646E7E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6B2024" w:rsidRPr="00646E7E" w:rsidRDefault="006B2024" w:rsidP="006B2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решил:</w:t>
      </w:r>
    </w:p>
    <w:p w:rsidR="00616911" w:rsidRPr="00646E7E" w:rsidRDefault="006B2024" w:rsidP="00AD18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 xml:space="preserve">1. </w:t>
      </w:r>
      <w:r w:rsidR="00616911" w:rsidRPr="00646E7E">
        <w:rPr>
          <w:rFonts w:ascii="Times New Roman" w:hAnsi="Times New Roman" w:cs="Times New Roman"/>
          <w:sz w:val="28"/>
          <w:szCs w:val="28"/>
        </w:rPr>
        <w:t>Внести в решение Алексеевского сельского Совета народных депутатов Чарышского района Алтайского края от 07.11.2019 № 36 «О земельном налоге на территории муниципального образования Алексеевский сельсовет Чарышского района Алтайского края» следующие изменения:</w:t>
      </w:r>
    </w:p>
    <w:p w:rsidR="00646E7E" w:rsidRDefault="00646E7E" w:rsidP="00616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09" w:rsidRPr="00646E7E">
        <w:rPr>
          <w:rFonts w:ascii="Times New Roman" w:hAnsi="Times New Roman" w:cs="Times New Roman"/>
          <w:sz w:val="28"/>
          <w:szCs w:val="28"/>
        </w:rPr>
        <w:t>пункт 1</w:t>
      </w:r>
      <w:r w:rsidR="00084260" w:rsidRPr="0064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60" w:rsidRPr="00646E7E" w:rsidRDefault="00084260" w:rsidP="00616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после слов «земельный налог» дополнить:</w:t>
      </w:r>
    </w:p>
    <w:p w:rsidR="006B2024" w:rsidRPr="00D81401" w:rsidRDefault="00646E7E" w:rsidP="00646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7F0D" w:rsidRPr="00646E7E">
        <w:rPr>
          <w:rFonts w:ascii="Times New Roman" w:hAnsi="Times New Roman" w:cs="Times New Roman"/>
          <w:sz w:val="28"/>
          <w:szCs w:val="28"/>
        </w:rPr>
        <w:t xml:space="preserve">, </w:t>
      </w:r>
      <w:r w:rsidR="00ED7F0D" w:rsidRPr="00D81401">
        <w:rPr>
          <w:rFonts w:ascii="Times New Roman" w:hAnsi="Times New Roman" w:cs="Times New Roman"/>
          <w:sz w:val="28"/>
          <w:szCs w:val="28"/>
        </w:rPr>
        <w:t>определить порядок и сроки уплаты земельного налога налогоплательщиками-организациями:</w:t>
      </w:r>
    </w:p>
    <w:p w:rsidR="00ED7F0D" w:rsidRPr="00D81401" w:rsidRDefault="00F55CC5" w:rsidP="00853248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1401">
        <w:rPr>
          <w:rFonts w:ascii="Times New Roman" w:hAnsi="Times New Roman" w:cs="Times New Roman"/>
          <w:sz w:val="28"/>
          <w:szCs w:val="28"/>
        </w:rPr>
        <w:tab/>
        <w:t>1.1. налог подлежит уплате налогоплательщиками–</w:t>
      </w:r>
      <w:r w:rsidR="00ED7F0D" w:rsidRPr="00D81401">
        <w:rPr>
          <w:rFonts w:ascii="Times New Roman" w:hAnsi="Times New Roman" w:cs="Times New Roman"/>
          <w:sz w:val="28"/>
          <w:szCs w:val="28"/>
        </w:rPr>
        <w:t>организациями в срок не позднее 1 февраля года, следующего за истекшим налоговым периодом. Авансовые платежи уплачиваются за первый квартал, за второй квартал, за третий квартал календарного года.</w:t>
      </w:r>
      <w:r w:rsidRPr="00D81401">
        <w:rPr>
          <w:rFonts w:ascii="Times New Roman" w:hAnsi="Times New Roman" w:cs="Times New Roman"/>
          <w:sz w:val="28"/>
          <w:szCs w:val="28"/>
        </w:rPr>
        <w:t>»</w:t>
      </w:r>
    </w:p>
    <w:p w:rsidR="00084260" w:rsidRPr="00646E7E" w:rsidRDefault="00084260" w:rsidP="00AD18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AD1859" w:rsidRPr="00646E7E">
        <w:rPr>
          <w:rFonts w:ascii="Times New Roman" w:hAnsi="Times New Roman" w:cs="Times New Roman"/>
          <w:sz w:val="28"/>
          <w:szCs w:val="28"/>
        </w:rPr>
        <w:t>опубликова</w:t>
      </w:r>
      <w:r w:rsidR="008F6821">
        <w:rPr>
          <w:rFonts w:ascii="Times New Roman" w:hAnsi="Times New Roman" w:cs="Times New Roman"/>
          <w:sz w:val="28"/>
          <w:szCs w:val="28"/>
        </w:rPr>
        <w:t>ть</w:t>
      </w:r>
      <w:r w:rsidR="00AD1859" w:rsidRPr="00646E7E">
        <w:rPr>
          <w:rFonts w:ascii="Times New Roman" w:hAnsi="Times New Roman" w:cs="Times New Roman"/>
          <w:sz w:val="28"/>
          <w:szCs w:val="28"/>
        </w:rPr>
        <w:t xml:space="preserve"> в газете «Животновод Алтая»</w:t>
      </w:r>
      <w:r w:rsidRPr="00646E7E">
        <w:rPr>
          <w:rFonts w:ascii="Times New Roman" w:hAnsi="Times New Roman" w:cs="Times New Roman"/>
          <w:sz w:val="28"/>
          <w:szCs w:val="28"/>
        </w:rPr>
        <w:t>.</w:t>
      </w:r>
    </w:p>
    <w:p w:rsidR="00084260" w:rsidRPr="00646E7E" w:rsidRDefault="00084260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260" w:rsidRPr="00646E7E" w:rsidRDefault="00084260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="00CB1A7A">
        <w:rPr>
          <w:rFonts w:ascii="Times New Roman" w:hAnsi="Times New Roman" w:cs="Times New Roman"/>
          <w:sz w:val="28"/>
          <w:szCs w:val="28"/>
        </w:rPr>
        <w:t xml:space="preserve">   </w:t>
      </w:r>
      <w:r w:rsidRPr="00646E7E">
        <w:rPr>
          <w:rFonts w:ascii="Times New Roman" w:hAnsi="Times New Roman" w:cs="Times New Roman"/>
          <w:sz w:val="28"/>
          <w:szCs w:val="28"/>
        </w:rPr>
        <w:tab/>
        <w:t xml:space="preserve">             С.</w:t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>Н.</w:t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E7E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704AFD" w:rsidRPr="00646E7E" w:rsidRDefault="00704AFD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4AFD" w:rsidRPr="00646E7E" w:rsidSect="00B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FDC"/>
    <w:rsid w:val="00084260"/>
    <w:rsid w:val="00220D34"/>
    <w:rsid w:val="00233AA3"/>
    <w:rsid w:val="002D1109"/>
    <w:rsid w:val="00450A93"/>
    <w:rsid w:val="004F1762"/>
    <w:rsid w:val="00546FDC"/>
    <w:rsid w:val="00616911"/>
    <w:rsid w:val="0062633D"/>
    <w:rsid w:val="00646E7E"/>
    <w:rsid w:val="006B2024"/>
    <w:rsid w:val="00704AFD"/>
    <w:rsid w:val="007E7668"/>
    <w:rsid w:val="00843A84"/>
    <w:rsid w:val="00853248"/>
    <w:rsid w:val="008F6821"/>
    <w:rsid w:val="009A1DD7"/>
    <w:rsid w:val="00AD1859"/>
    <w:rsid w:val="00B229C1"/>
    <w:rsid w:val="00B4075B"/>
    <w:rsid w:val="00C26EC3"/>
    <w:rsid w:val="00CA1723"/>
    <w:rsid w:val="00CB1A7A"/>
    <w:rsid w:val="00D81401"/>
    <w:rsid w:val="00ED7F0D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9856-5379-4178-B89D-C5A9E95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DC"/>
    <w:pPr>
      <w:spacing w:after="0" w:line="240" w:lineRule="auto"/>
    </w:pPr>
  </w:style>
  <w:style w:type="table" w:styleId="a4">
    <w:name w:val="Table Grid"/>
    <w:basedOn w:val="a1"/>
    <w:uiPriority w:val="59"/>
    <w:rsid w:val="0054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17</cp:revision>
  <dcterms:created xsi:type="dcterms:W3CDTF">2019-10-17T05:11:00Z</dcterms:created>
  <dcterms:modified xsi:type="dcterms:W3CDTF">2020-01-28T05:53:00Z</dcterms:modified>
</cp:coreProperties>
</file>