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1E" w:rsidRPr="0056271E" w:rsidRDefault="0056271E" w:rsidP="0056271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6271E">
        <w:rPr>
          <w:b/>
          <w:sz w:val="28"/>
          <w:szCs w:val="28"/>
        </w:rPr>
        <w:t>ПРОЕКТ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АЛЕКСЕЕВСКИЙ</w:t>
      </w:r>
      <w:r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СОВЕТ НАРОДНЫХ ДЕПУТАТОВ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ЧАРЫШСКОГО РАЙОНА АЛТАЙСКОГО КРАЯ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56271E" w:rsidRDefault="0056271E" w:rsidP="005627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00</w:t>
      </w:r>
      <w:r>
        <w:rPr>
          <w:sz w:val="28"/>
          <w:szCs w:val="28"/>
        </w:rPr>
        <w:t xml:space="preserve">.11.2020                                   с. Алексеевка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__</w:t>
      </w:r>
    </w:p>
    <w:p w:rsidR="0056271E" w:rsidRDefault="0056271E" w:rsidP="005627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6271E" w:rsidTr="0056271E">
        <w:trPr>
          <w:trHeight w:val="940"/>
        </w:trPr>
        <w:tc>
          <w:tcPr>
            <w:tcW w:w="5103" w:type="dxa"/>
            <w:hideMark/>
          </w:tcPr>
          <w:p w:rsidR="0056271E" w:rsidRDefault="0056271E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объединении </w:t>
            </w:r>
            <w:r>
              <w:rPr>
                <w:sz w:val="28"/>
                <w:szCs w:val="28"/>
              </w:rPr>
              <w:t>всех поселений, входящих в состав Чарышского района Алтайского края, в</w:t>
            </w:r>
            <w:r>
              <w:rPr>
                <w:sz w:val="28"/>
              </w:rPr>
              <w:t xml:space="preserve"> муниципальный округ</w:t>
            </w:r>
          </w:p>
        </w:tc>
      </w:tr>
    </w:tbl>
    <w:p w:rsidR="0056271E" w:rsidRDefault="0056271E" w:rsidP="0056271E">
      <w:pPr>
        <w:rPr>
          <w:sz w:val="28"/>
        </w:rPr>
      </w:pPr>
    </w:p>
    <w:p w:rsidR="0056271E" w:rsidRDefault="0056271E" w:rsidP="00562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 статьей 45 Устава муниципа</w:t>
      </w:r>
      <w:r>
        <w:rPr>
          <w:sz w:val="28"/>
          <w:szCs w:val="28"/>
        </w:rPr>
        <w:t>льного образования Алексеевский</w:t>
      </w:r>
      <w:r>
        <w:rPr>
          <w:sz w:val="28"/>
          <w:szCs w:val="28"/>
        </w:rPr>
        <w:t xml:space="preserve"> сельсовет Чарышского района Алтайского края, рассмотрев постановление главы  Чарышского района Алтайского края от 21.10.2020 года № 666 «</w:t>
      </w:r>
      <w:r>
        <w:rPr>
          <w:sz w:val="28"/>
        </w:rPr>
        <w:t xml:space="preserve">О выдвижении инициативы объединения </w:t>
      </w:r>
      <w:r>
        <w:rPr>
          <w:sz w:val="28"/>
          <w:szCs w:val="28"/>
        </w:rPr>
        <w:t>всех поселений, входящих в состав</w:t>
      </w:r>
      <w:r>
        <w:rPr>
          <w:sz w:val="28"/>
        </w:rPr>
        <w:t xml:space="preserve"> Чарышского района Алтайского края, с целью создания муниципального округа», </w:t>
      </w:r>
      <w:r>
        <w:rPr>
          <w:sz w:val="28"/>
          <w:szCs w:val="28"/>
        </w:rPr>
        <w:t>учитывая мнение населения, выраженное на публичных слушаниях по вопросу объединения поселений, Алексеевский сельский Совет народных депутатов Чарышского района Алтайского края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6271E" w:rsidRDefault="0056271E" w:rsidP="00562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Дать согласие на объединение Алексеевского сельсовета Чарышского района Алтайского края, Березовского сельсовета Чарышского района Алтайского края,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 </w:t>
      </w:r>
      <w:proofErr w:type="spellStart"/>
      <w:r>
        <w:rPr>
          <w:sz w:val="28"/>
          <w:szCs w:val="28"/>
        </w:rPr>
        <w:t>Малобащелакского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Маралихинского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Сентелекского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Тулатинского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 и Чарышского сельсовета Чарышского района Алтайского края в муниципальный округ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Чарышский</w:t>
      </w:r>
      <w:proofErr w:type="spellEnd"/>
      <w:r>
        <w:rPr>
          <w:sz w:val="28"/>
          <w:szCs w:val="28"/>
        </w:rPr>
        <w:t xml:space="preserve"> муниципальный округ Алтайского края</w:t>
      </w:r>
      <w:r>
        <w:rPr>
          <w:sz w:val="28"/>
        </w:rPr>
        <w:t xml:space="preserve"> с административным центром в селе Чарышское</w:t>
      </w:r>
      <w:r>
        <w:rPr>
          <w:sz w:val="28"/>
          <w:szCs w:val="28"/>
        </w:rPr>
        <w:t>.</w:t>
      </w:r>
    </w:p>
    <w:p w:rsidR="0056271E" w:rsidRDefault="0056271E" w:rsidP="00562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2. Предложить Чарышскому районному Совету народных депутатов Алтайского края о</w:t>
      </w:r>
      <w:r>
        <w:rPr>
          <w:sz w:val="28"/>
          <w:szCs w:val="28"/>
        </w:rPr>
        <w:t xml:space="preserve">братиться к Губернатору Алтайского края о внесении на рассмотрение Алтайского краевого Законодательного Собрания проекта закона Алтайского края об объединении Алексеевского сельсовета Чарышского района Алтайского края, Березовского сельсовета Чарышского района Алтайского края,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 </w:t>
      </w:r>
      <w:proofErr w:type="spellStart"/>
      <w:r>
        <w:rPr>
          <w:sz w:val="28"/>
          <w:szCs w:val="28"/>
        </w:rPr>
        <w:t>Малобащелакского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Маралихинского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</w:t>
      </w:r>
      <w:r>
        <w:rPr>
          <w:sz w:val="28"/>
          <w:szCs w:val="28"/>
        </w:rPr>
        <w:lastRenderedPageBreak/>
        <w:t xml:space="preserve">края,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Сентелекского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Тулатинского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 и Чарышского сельсовета Чарышского района Алтайского края в муниципальный округ и установления в нем:</w:t>
      </w:r>
    </w:p>
    <w:p w:rsidR="0056271E" w:rsidRDefault="0056271E" w:rsidP="0056271E">
      <w:pPr>
        <w:ind w:firstLine="708"/>
        <w:jc w:val="both"/>
        <w:rPr>
          <w:sz w:val="28"/>
        </w:rPr>
      </w:pPr>
      <w:r>
        <w:rPr>
          <w:sz w:val="28"/>
        </w:rPr>
        <w:t>наименования представительного органа муниципального округа первого созыва –</w:t>
      </w:r>
      <w:r>
        <w:rPr>
          <w:sz w:val="28"/>
        </w:rPr>
        <w:t xml:space="preserve"> </w:t>
      </w:r>
      <w:r w:rsidRPr="0056271E">
        <w:rPr>
          <w:sz w:val="28"/>
        </w:rPr>
        <w:t>Совет депутатов Чарышского муниципального округа Алтайского края;</w:t>
      </w:r>
      <w:r>
        <w:rPr>
          <w:sz w:val="28"/>
        </w:rPr>
        <w:t xml:space="preserve"> </w:t>
      </w:r>
    </w:p>
    <w:p w:rsidR="0056271E" w:rsidRDefault="0056271E" w:rsidP="0056271E">
      <w:pPr>
        <w:ind w:firstLine="708"/>
        <w:jc w:val="both"/>
        <w:rPr>
          <w:sz w:val="28"/>
        </w:rPr>
      </w:pPr>
      <w:r>
        <w:rPr>
          <w:sz w:val="28"/>
        </w:rPr>
        <w:t xml:space="preserve">численности представительного органа муниципального </w:t>
      </w:r>
      <w:r>
        <w:rPr>
          <w:sz w:val="28"/>
        </w:rPr>
        <w:t xml:space="preserve">округа первого созыва – </w:t>
      </w:r>
      <w:r w:rsidRPr="0056271E">
        <w:rPr>
          <w:sz w:val="28"/>
        </w:rPr>
        <w:t>18</w:t>
      </w:r>
      <w:r>
        <w:rPr>
          <w:sz w:val="28"/>
        </w:rPr>
        <w:t xml:space="preserve"> депутатов; </w:t>
      </w:r>
    </w:p>
    <w:p w:rsidR="0056271E" w:rsidRDefault="0056271E" w:rsidP="0056271E">
      <w:pPr>
        <w:ind w:firstLine="708"/>
        <w:jc w:val="both"/>
        <w:rPr>
          <w:sz w:val="28"/>
        </w:rPr>
      </w:pPr>
      <w:r>
        <w:rPr>
          <w:sz w:val="28"/>
        </w:rPr>
        <w:t>срока полномочий депутатов представительного органа муниципального округа первого созыва – 5 лет;</w:t>
      </w:r>
    </w:p>
    <w:p w:rsidR="0056271E" w:rsidRDefault="0056271E" w:rsidP="00562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71E">
        <w:rPr>
          <w:sz w:val="28"/>
          <w:szCs w:val="28"/>
        </w:rPr>
        <w:t>порядка избрания и полномочий первого главы муниципального</w:t>
      </w:r>
      <w:r w:rsidRPr="0056271E">
        <w:rPr>
          <w:sz w:val="28"/>
        </w:rPr>
        <w:t xml:space="preserve"> округа</w:t>
      </w:r>
      <w:r w:rsidRPr="0056271E">
        <w:t xml:space="preserve"> – </w:t>
      </w:r>
      <w:r w:rsidRPr="0056271E">
        <w:rPr>
          <w:sz w:val="28"/>
          <w:szCs w:val="28"/>
        </w:rPr>
        <w:t xml:space="preserve">избирается </w:t>
      </w:r>
      <w:r w:rsidRPr="0056271E">
        <w:rPr>
          <w:sz w:val="28"/>
        </w:rPr>
        <w:t>Советом депутатов Чарышского муници</w:t>
      </w:r>
      <w:r w:rsidRPr="0056271E">
        <w:rPr>
          <w:sz w:val="28"/>
        </w:rPr>
        <w:t>пального округа Алтайского края</w:t>
      </w:r>
      <w:r w:rsidRPr="0056271E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числа кандидатов, представленных конкурсной комиссией по результатам конкурса, проводимого в порядке, устанавливаемом</w:t>
      </w:r>
      <w:r>
        <w:rPr>
          <w:sz w:val="28"/>
          <w:szCs w:val="28"/>
        </w:rPr>
        <w:t xml:space="preserve"> </w:t>
      </w:r>
      <w:r w:rsidRPr="0056271E">
        <w:rPr>
          <w:sz w:val="28"/>
        </w:rPr>
        <w:t>Советом депутатов Чарышского муниципальног</w:t>
      </w:r>
      <w:r w:rsidRPr="0056271E">
        <w:rPr>
          <w:sz w:val="28"/>
        </w:rPr>
        <w:t>о округа Алтайского края</w:t>
      </w:r>
      <w:r>
        <w:rPr>
          <w:sz w:val="28"/>
          <w:szCs w:val="28"/>
        </w:rPr>
        <w:t>, и возглавляет местную администрацию;</w:t>
      </w:r>
      <w:r>
        <w:t xml:space="preserve"> </w:t>
      </w:r>
    </w:p>
    <w:p w:rsidR="0056271E" w:rsidRDefault="0056271E" w:rsidP="0056271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срока полномочий первого главы муниципального округа – 5 лет. </w:t>
      </w:r>
    </w:p>
    <w:p w:rsidR="0056271E" w:rsidRDefault="0056271E" w:rsidP="0056271E">
      <w:pPr>
        <w:ind w:firstLine="720"/>
        <w:jc w:val="both"/>
        <w:rPr>
          <w:sz w:val="28"/>
        </w:rPr>
      </w:pPr>
      <w:r>
        <w:rPr>
          <w:sz w:val="28"/>
        </w:rPr>
        <w:t xml:space="preserve">3. Направить настоящее решение в </w:t>
      </w:r>
      <w:proofErr w:type="spellStart"/>
      <w:r>
        <w:rPr>
          <w:sz w:val="28"/>
        </w:rPr>
        <w:t>Чарышский</w:t>
      </w:r>
      <w:proofErr w:type="spellEnd"/>
      <w:r>
        <w:rPr>
          <w:sz w:val="28"/>
        </w:rPr>
        <w:t xml:space="preserve"> районный Совет народных депутатов Алтайского края, главе района. </w:t>
      </w:r>
    </w:p>
    <w:p w:rsidR="0056271E" w:rsidRDefault="0056271E" w:rsidP="0056271E">
      <w:pPr>
        <w:ind w:firstLine="720"/>
        <w:jc w:val="both"/>
        <w:rPr>
          <w:sz w:val="28"/>
        </w:rPr>
      </w:pPr>
      <w:r>
        <w:rPr>
          <w:sz w:val="28"/>
        </w:rPr>
        <w:t>4. Обнародовать настоящее решение в установленном порядке.</w:t>
      </w:r>
    </w:p>
    <w:p w:rsidR="0056271E" w:rsidRDefault="0056271E" w:rsidP="0056271E">
      <w:pPr>
        <w:ind w:firstLine="720"/>
        <w:jc w:val="both"/>
        <w:rPr>
          <w:sz w:val="28"/>
        </w:rPr>
      </w:pPr>
      <w:r>
        <w:rPr>
          <w:sz w:val="28"/>
        </w:rPr>
        <w:t xml:space="preserve">5. Контроль за исполнением настоящего решения </w:t>
      </w:r>
      <w:r>
        <w:rPr>
          <w:sz w:val="28"/>
        </w:rPr>
        <w:t>оставляю за собой</w:t>
      </w:r>
      <w:r>
        <w:rPr>
          <w:sz w:val="28"/>
        </w:rPr>
        <w:t>.</w:t>
      </w:r>
    </w:p>
    <w:p w:rsidR="0056271E" w:rsidRDefault="0056271E" w:rsidP="0056271E">
      <w:pPr>
        <w:rPr>
          <w:sz w:val="28"/>
        </w:rPr>
      </w:pPr>
    </w:p>
    <w:p w:rsidR="0056271E" w:rsidRDefault="0056271E" w:rsidP="0056271E">
      <w:pPr>
        <w:rPr>
          <w:b/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                С.Н. </w:t>
      </w:r>
      <w:proofErr w:type="spellStart"/>
      <w:r>
        <w:rPr>
          <w:sz w:val="28"/>
        </w:rPr>
        <w:t>Евсюкова</w:t>
      </w:r>
      <w:proofErr w:type="spellEnd"/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222EF0" w:rsidRDefault="00222EF0"/>
    <w:sectPr w:rsidR="00222EF0" w:rsidSect="005627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F"/>
    <w:rsid w:val="00222EF0"/>
    <w:rsid w:val="0056271E"/>
    <w:rsid w:val="00B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808C8-25C1-497E-B139-39E8B9BB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2020-10-27T02:51:00Z</dcterms:created>
  <dcterms:modified xsi:type="dcterms:W3CDTF">2020-10-27T02:58:00Z</dcterms:modified>
</cp:coreProperties>
</file>