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BE" w:rsidRPr="002A5931" w:rsidRDefault="00CB0DBE" w:rsidP="00CB0DB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5931">
        <w:rPr>
          <w:rFonts w:ascii="Times New Roman" w:hAnsi="Times New Roman"/>
          <w:sz w:val="28"/>
          <w:szCs w:val="28"/>
        </w:rPr>
        <w:t>РОССИЙСКАЯ ФЕДЕРАЦИЯ</w:t>
      </w:r>
    </w:p>
    <w:p w:rsidR="00CB0DBE" w:rsidRPr="002A5931" w:rsidRDefault="00CB0DBE" w:rsidP="00CB0DB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B0DBE" w:rsidRPr="002A5931" w:rsidRDefault="00CB0DBE" w:rsidP="00CB0DB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5931">
        <w:rPr>
          <w:rFonts w:ascii="Times New Roman" w:hAnsi="Times New Roman"/>
          <w:sz w:val="28"/>
          <w:szCs w:val="28"/>
        </w:rPr>
        <w:t>АЛЕКСЕЕВСКИЙ СЕЛЬСКИЙ СОВЕТ НАРОДНЫХ ДЕПУТАТОВ</w:t>
      </w:r>
    </w:p>
    <w:p w:rsidR="00CB0DBE" w:rsidRPr="002A5931" w:rsidRDefault="00CB0DBE" w:rsidP="00CB0DB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5931"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CB0DBE" w:rsidRPr="002A5931" w:rsidRDefault="00CB0DBE" w:rsidP="00CB0DB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B0DBE" w:rsidRPr="002A5931" w:rsidRDefault="00CB0DBE" w:rsidP="00CB0DB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</w:t>
      </w:r>
      <w:r w:rsidRPr="002A5931">
        <w:rPr>
          <w:rFonts w:ascii="Times New Roman" w:hAnsi="Times New Roman"/>
          <w:sz w:val="28"/>
          <w:szCs w:val="28"/>
        </w:rPr>
        <w:t>Ш Е Н И Е</w:t>
      </w:r>
    </w:p>
    <w:p w:rsidR="00CB0DBE" w:rsidRPr="002A5931" w:rsidRDefault="00CB0DBE" w:rsidP="00CB0DB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B0DBE" w:rsidRPr="00490862" w:rsidRDefault="00CB0DBE" w:rsidP="00CB0DB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29.06.2022          </w:t>
      </w:r>
      <w:r w:rsidRPr="002A593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A5931">
        <w:rPr>
          <w:rFonts w:ascii="Times New Roman" w:hAnsi="Times New Roman"/>
          <w:sz w:val="28"/>
          <w:szCs w:val="28"/>
        </w:rPr>
        <w:t xml:space="preserve">с. Алексеевка        </w:t>
      </w:r>
      <w:r w:rsidRPr="004C60FD">
        <w:rPr>
          <w:rFonts w:ascii="Times New Roman" w:hAnsi="Times New Roman"/>
          <w:sz w:val="28"/>
          <w:szCs w:val="28"/>
        </w:rPr>
        <w:t xml:space="preserve">  </w:t>
      </w:r>
      <w:r w:rsidRPr="002A593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№</w:t>
      </w:r>
      <w:r w:rsidRPr="007A4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</w:p>
    <w:p w:rsidR="00894D44" w:rsidRPr="004A645B" w:rsidRDefault="00894D44" w:rsidP="00894D4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894D44" w:rsidRPr="004A645B" w:rsidTr="00DC0DD4">
        <w:tc>
          <w:tcPr>
            <w:tcW w:w="4928" w:type="dxa"/>
          </w:tcPr>
          <w:p w:rsidR="00894D44" w:rsidRDefault="00894D44" w:rsidP="00DC0DD4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Алексеевского сельского Совета народных депутатов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Чарышского района Алтайского края </w:t>
            </w: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  <w:r w:rsidRPr="003A1E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Положения о порядке и условиях приватизации имущества, находящегося в собственности муниципального образования Алексеевский сельсовет Чарышского района Алтайского края»</w:t>
            </w:r>
          </w:p>
          <w:p w:rsidR="00894D44" w:rsidRPr="003A1EC1" w:rsidRDefault="00894D44" w:rsidP="00DC0DD4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894D44" w:rsidRPr="003A1EC1" w:rsidRDefault="00894D44" w:rsidP="00DC0DD4">
            <w:pPr>
              <w:pStyle w:val="a5"/>
              <w:spacing w:line="276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894D44" w:rsidRPr="003A1EC1" w:rsidRDefault="00894D44" w:rsidP="00DC0DD4">
            <w:pPr>
              <w:pStyle w:val="a5"/>
              <w:spacing w:line="276" w:lineRule="auto"/>
              <w:jc w:val="both"/>
              <w:rPr>
                <w:b w:val="0"/>
                <w:szCs w:val="28"/>
              </w:rPr>
            </w:pPr>
          </w:p>
        </w:tc>
      </w:tr>
    </w:tbl>
    <w:p w:rsidR="00CB0DBE" w:rsidRPr="003A1EC1" w:rsidRDefault="00894D44" w:rsidP="00CB0DBE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протест 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прокурора Чарышского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 № 02-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>3-202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 на решение Алексеевского сельского Совета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Чарышского района Алтайского края 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62</w:t>
      </w:r>
      <w:r w:rsidRPr="003A1EC1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порядке и условиях приватизации имущества, находящегося в собственности муниципального образования Алексеевский сельсовет Чарышского района Алтайского края»</w:t>
      </w:r>
      <w:r w:rsidR="00CB0DBE">
        <w:rPr>
          <w:rFonts w:ascii="Times New Roman" w:hAnsi="Times New Roman" w:cs="Times New Roman"/>
          <w:b w:val="0"/>
          <w:sz w:val="28"/>
          <w:szCs w:val="28"/>
        </w:rPr>
        <w:t>,</w:t>
      </w:r>
      <w:r w:rsidR="00CB0DBE" w:rsidRPr="00CB0DBE">
        <w:rPr>
          <w:rFonts w:ascii="Times New Roman" w:hAnsi="Times New Roman" w:cs="Times New Roman"/>
          <w:sz w:val="28"/>
          <w:szCs w:val="28"/>
        </w:rPr>
        <w:t xml:space="preserve"> </w:t>
      </w:r>
      <w:r w:rsidR="00CB0DB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CB0DBE">
        <w:rPr>
          <w:rFonts w:ascii="Times New Roman" w:hAnsi="Times New Roman" w:cs="Times New Roman"/>
          <w:b w:val="0"/>
          <w:sz w:val="28"/>
          <w:szCs w:val="28"/>
        </w:rPr>
        <w:t>Федеральным законом от 21.12.2001 № 178-ФЗ «О приватизации государственного и муниципального имущества»</w:t>
      </w:r>
      <w:r w:rsidR="00CB0DB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B0DBE" w:rsidRPr="003A1EC1">
        <w:rPr>
          <w:rFonts w:ascii="Times New Roman" w:hAnsi="Times New Roman" w:cs="Times New Roman"/>
          <w:b w:val="0"/>
          <w:sz w:val="28"/>
          <w:szCs w:val="28"/>
        </w:rPr>
        <w:t>Алексеевский сельский Совет народных депутатов,</w:t>
      </w:r>
    </w:p>
    <w:p w:rsidR="00894D44" w:rsidRDefault="00894D44" w:rsidP="0089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45B">
        <w:rPr>
          <w:rFonts w:ascii="Times New Roman" w:hAnsi="Times New Roman" w:cs="Times New Roman"/>
          <w:sz w:val="28"/>
          <w:szCs w:val="28"/>
        </w:rPr>
        <w:t>решил:</w:t>
      </w:r>
    </w:p>
    <w:p w:rsidR="00CB0DBE" w:rsidRPr="004A645B" w:rsidRDefault="00CB0DBE" w:rsidP="00CB0DBE">
      <w:pPr>
        <w:shd w:val="clear" w:color="auto" w:fill="FFFFFF"/>
        <w:spacing w:after="0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645B">
        <w:rPr>
          <w:rFonts w:ascii="Times New Roman" w:hAnsi="Times New Roman" w:cs="Times New Roman"/>
          <w:sz w:val="28"/>
          <w:szCs w:val="28"/>
        </w:rPr>
        <w:t>Внести в решение Алексеевского сельс</w:t>
      </w:r>
      <w:r>
        <w:rPr>
          <w:rFonts w:ascii="Times New Roman" w:hAnsi="Times New Roman" w:cs="Times New Roman"/>
          <w:sz w:val="28"/>
          <w:szCs w:val="28"/>
        </w:rPr>
        <w:t>ког</w:t>
      </w:r>
      <w:r w:rsidRPr="004A645B">
        <w:rPr>
          <w:rFonts w:ascii="Times New Roman" w:hAnsi="Times New Roman" w:cs="Times New Roman"/>
          <w:sz w:val="28"/>
          <w:szCs w:val="28"/>
        </w:rPr>
        <w:t xml:space="preserve">о Совета народных депутатов Чарышского района Алтайского края от </w:t>
      </w:r>
      <w:r w:rsidRPr="003A1E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1E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1E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A1E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3A1EC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 условиях приватизации имущества, находящегося в собственности муниципального образования Алексеевский сельсовет Чарышского района Алтайского края</w:t>
      </w:r>
      <w:r w:rsidRPr="003A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645B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дополнения и изменения</w:t>
      </w:r>
      <w:r w:rsidRPr="004A645B">
        <w:rPr>
          <w:rFonts w:ascii="Times New Roman" w:hAnsi="Times New Roman" w:cs="Times New Roman"/>
          <w:sz w:val="28"/>
          <w:szCs w:val="28"/>
        </w:rPr>
        <w:t>:</w:t>
      </w:r>
    </w:p>
    <w:p w:rsidR="00894D44" w:rsidRDefault="00894D44" w:rsidP="00BD2EBC">
      <w:pPr>
        <w:shd w:val="clear" w:color="auto" w:fill="FFFFFF"/>
        <w:tabs>
          <w:tab w:val="center" w:pos="5226"/>
        </w:tabs>
        <w:spacing w:after="0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4AB">
        <w:rPr>
          <w:rFonts w:ascii="Times New Roman" w:hAnsi="Times New Roman" w:cs="Times New Roman"/>
          <w:sz w:val="28"/>
          <w:szCs w:val="28"/>
        </w:rPr>
        <w:t>1.</w:t>
      </w:r>
      <w:r w:rsidRPr="004A645B">
        <w:rPr>
          <w:rFonts w:ascii="Times New Roman" w:hAnsi="Times New Roman" w:cs="Times New Roman"/>
          <w:sz w:val="28"/>
          <w:szCs w:val="28"/>
        </w:rPr>
        <w:t xml:space="preserve"> </w:t>
      </w:r>
      <w:r w:rsidR="00C8701C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C8701C" w:rsidRPr="00C87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C87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8701C" w:rsidRPr="00C87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приватизации муниципального имущества</w:t>
      </w:r>
      <w:r w:rsidR="00C87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D2EBC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EBC" w:rsidRPr="00BD2EBC" w:rsidRDefault="00C8701C" w:rsidP="00BD2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BD2EBC" w:rsidRPr="00BD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приватизации муниципального имущества в соответствии с законодательством Российской Федерации о приватизации используются следующие способы приватизации:</w:t>
      </w:r>
    </w:p>
    <w:p w:rsidR="00BD2EBC" w:rsidRPr="00BD2EBC" w:rsidRDefault="00BD2EBC" w:rsidP="00BD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преобразование унитарного предприятия в акционерное общество;</w:t>
      </w:r>
    </w:p>
    <w:p w:rsidR="00BD2EBC" w:rsidRPr="00BD2EBC" w:rsidRDefault="00BD2EBC" w:rsidP="00BD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преобразование унитарного предприятия в общество с ограниченной ответственностью;</w:t>
      </w:r>
    </w:p>
    <w:p w:rsidR="00BD2EBC" w:rsidRPr="00BD2EBC" w:rsidRDefault="00BD2EBC" w:rsidP="00BD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продажа муниципального имущества на аукционе;</w:t>
      </w:r>
    </w:p>
    <w:p w:rsidR="00BD2EBC" w:rsidRPr="00BD2EBC" w:rsidRDefault="00BD2EBC" w:rsidP="00BD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продажа акций акционерных обществ на специализированном аукционе;</w:t>
      </w:r>
    </w:p>
    <w:p w:rsidR="00BD2EBC" w:rsidRPr="00BD2EBC" w:rsidRDefault="00BD2EBC" w:rsidP="00BD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продажа муниципального имущества на конкурсе;</w:t>
      </w:r>
    </w:p>
    <w:p w:rsidR="00BD2EBC" w:rsidRPr="00BD2EBC" w:rsidRDefault="00BD2EBC" w:rsidP="00BD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B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BD2EBC" w:rsidRPr="00BD2EBC" w:rsidRDefault="00BD2EBC" w:rsidP="00BD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bookmarkStart w:id="0" w:name="_GoBack"/>
      <w:bookmarkEnd w:id="0"/>
      <w:r w:rsidRPr="00BD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муниципального имущества посредством публичного предложения;</w:t>
      </w:r>
    </w:p>
    <w:p w:rsidR="00BD2EBC" w:rsidRPr="00BD2EBC" w:rsidRDefault="00BD2EBC" w:rsidP="00BD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BC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продажа муниципального имущества без объявления цены;</w:t>
      </w:r>
    </w:p>
    <w:p w:rsidR="00BD2EBC" w:rsidRPr="00BD2EBC" w:rsidRDefault="00BD2EBC" w:rsidP="00BD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внесение муниципального имущества в качестве вклада в уставные капиталы акционерных обществ; </w:t>
      </w:r>
    </w:p>
    <w:p w:rsidR="00BD2EBC" w:rsidRPr="00BD2EBC" w:rsidRDefault="00BD2EBC" w:rsidP="00BD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B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продажа акций акционерных обществ по результатам доверительного управления.</w:t>
      </w:r>
    </w:p>
    <w:p w:rsidR="00C8701C" w:rsidRPr="004A645B" w:rsidRDefault="00C8701C" w:rsidP="00C8701C">
      <w:pPr>
        <w:shd w:val="clear" w:color="auto" w:fill="FFFFFF"/>
        <w:tabs>
          <w:tab w:val="center" w:pos="5226"/>
        </w:tabs>
        <w:spacing w:after="0"/>
        <w:ind w:right="-1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(опубликовать) настоящее решение в установленном порядке.</w:t>
      </w:r>
    </w:p>
    <w:p w:rsidR="00C8701C" w:rsidRPr="006379F1" w:rsidRDefault="00C8701C" w:rsidP="00C870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69EB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8701C" w:rsidRPr="004A645B" w:rsidRDefault="00C8701C" w:rsidP="00C8701C">
      <w:pPr>
        <w:pStyle w:val="a7"/>
        <w:spacing w:line="276" w:lineRule="auto"/>
        <w:ind w:left="0" w:firstLine="709"/>
        <w:jc w:val="both"/>
      </w:pPr>
    </w:p>
    <w:p w:rsidR="00C8701C" w:rsidRPr="004A645B" w:rsidRDefault="00C8701C" w:rsidP="00C87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A645B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64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5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A645B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4A645B">
        <w:rPr>
          <w:rFonts w:cs="Calibri"/>
          <w:sz w:val="28"/>
          <w:szCs w:val="28"/>
        </w:rPr>
        <w:t xml:space="preserve"> </w:t>
      </w:r>
    </w:p>
    <w:p w:rsidR="00BD2EBC" w:rsidRPr="004A645B" w:rsidRDefault="00BD2EBC" w:rsidP="00BD2EBC">
      <w:pPr>
        <w:spacing w:after="0"/>
        <w:ind w:firstLine="709"/>
        <w:jc w:val="both"/>
      </w:pPr>
    </w:p>
    <w:p w:rsidR="00BD2EBC" w:rsidRDefault="00BD2EBC" w:rsidP="004D24AB">
      <w:pPr>
        <w:jc w:val="center"/>
      </w:pPr>
    </w:p>
    <w:sectPr w:rsidR="00BD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5C"/>
    <w:rsid w:val="004D24AB"/>
    <w:rsid w:val="0066695C"/>
    <w:rsid w:val="008708F8"/>
    <w:rsid w:val="00894D44"/>
    <w:rsid w:val="00BD2EBC"/>
    <w:rsid w:val="00C8701C"/>
    <w:rsid w:val="00CB0DBE"/>
    <w:rsid w:val="00CE67E3"/>
    <w:rsid w:val="00D8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011B5-3D92-4793-B4E2-D18EB17E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4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894D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94D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9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vdwohb">
    <w:name w:val="cvdwohb"/>
    <w:basedOn w:val="a0"/>
    <w:rsid w:val="00BD2EBC"/>
  </w:style>
  <w:style w:type="paragraph" w:customStyle="1" w:styleId="consplusnormalmrcssattr">
    <w:name w:val="consplusnormal_mr_css_attr"/>
    <w:basedOn w:val="a"/>
    <w:rsid w:val="00BD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4D24AB"/>
  </w:style>
  <w:style w:type="paragraph" w:styleId="a7">
    <w:name w:val="List Paragraph"/>
    <w:basedOn w:val="a"/>
    <w:uiPriority w:val="99"/>
    <w:qFormat/>
    <w:rsid w:val="00C8701C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2022-06-21T03:35:00Z</dcterms:created>
  <dcterms:modified xsi:type="dcterms:W3CDTF">2022-06-28T13:28:00Z</dcterms:modified>
</cp:coreProperties>
</file>